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BA" w:rsidRPr="00FF11A0" w:rsidRDefault="00A76355" w:rsidP="00D92BBA">
      <w:pPr>
        <w:pStyle w:val="Rubrik2"/>
        <w:ind w:right="90"/>
        <w:rPr>
          <w:lang w:val="sv-SE"/>
        </w:rPr>
      </w:pPr>
      <w:bookmarkStart w:id="0" w:name="h.fb2tt6v8q76c"/>
      <w:bookmarkEnd w:id="0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Protokoll</w:t>
      </w:r>
      <w:r w:rsidR="00D92BBA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Styrelsemöte</w:t>
      </w:r>
    </w:p>
    <w:p w:rsidR="00D92BBA" w:rsidRDefault="00D92BBA" w:rsidP="00D92BBA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Styrelsemöte SKINNERSDALS SAMFÄLLIGHETSFÖRENING den </w:t>
      </w:r>
      <w:r w:rsidR="00465F1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23:e NOVEMBER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r w:rsidR="00B2531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465F1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19:30</w:t>
      </w:r>
      <w:r w:rsidR="00BD187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på </w:t>
      </w:r>
      <w:r w:rsidR="00465F1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Skinnersdal 48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:rsidR="008F2093" w:rsidRPr="008F2093" w:rsidRDefault="008F2093" w:rsidP="008F209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" w:name="h.2anarushu7cj"/>
      <w:bookmarkEnd w:id="1"/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:rsidR="008F2093" w:rsidRDefault="00557974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Torbjörn Johnsson</w:t>
      </w:r>
      <w:r w:rsidR="008F2093"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Madeleine Zinn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  <w:t>Kjell Lundell</w:t>
      </w:r>
    </w:p>
    <w:p w:rsidR="00557974" w:rsidRDefault="00557974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Björn Mannefred</w:t>
      </w:r>
    </w:p>
    <w:p w:rsidR="00557974" w:rsidRDefault="00557974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Anna Holmén</w:t>
      </w:r>
    </w:p>
    <w:p w:rsidR="00557974" w:rsidRDefault="00557974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Anna Davidsson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F2093" w:rsidRPr="008F2093" w:rsidRDefault="008F2093" w:rsidP="00051127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" w:name="h.6qb03iarq79k"/>
      <w:bookmarkEnd w:id="2"/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Mötets öppnande 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F2093" w:rsidRPr="008F2093" w:rsidRDefault="00557974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Anna Davidsson</w:t>
      </w:r>
      <w:r w:rsidR="008F2093"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öppnat. 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F2093" w:rsidRPr="008F2093" w:rsidRDefault="008F2093" w:rsidP="003163B6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3" w:name="h.viwejfi9qpmu"/>
      <w:bookmarkStart w:id="4" w:name="h.va2l9xp647h2"/>
      <w:bookmarkEnd w:id="3"/>
      <w:bookmarkEnd w:id="4"/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Godkännande av dagordning 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8F2093" w:rsidRPr="00557974" w:rsidRDefault="008F2093" w:rsidP="00557974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8F2093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godkänna dagordningen </w:t>
      </w:r>
      <w:r w:rsid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>med två tillägg under punkt 7 Övriga frågor.</w:t>
      </w:r>
    </w:p>
    <w:p w:rsidR="008F2093" w:rsidRPr="008F2093" w:rsidRDefault="008F2093" w:rsidP="003163B6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5" w:name="h.cz963gnvzpw0"/>
      <w:bookmarkEnd w:id="5"/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Föregående protokoll 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F2093" w:rsidRPr="00557974" w:rsidRDefault="00557974" w:rsidP="00557974">
      <w:pPr>
        <w:spacing w:line="240" w:lineRule="auto"/>
        <w:ind w:firstLine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Anna Davidsson</w:t>
      </w:r>
      <w:r w:rsidR="008F2093"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föredrog föregående protokoll </w:t>
      </w:r>
    </w:p>
    <w:p w:rsidR="008F2093" w:rsidRPr="00051127" w:rsidRDefault="008F2093" w:rsidP="00051127">
      <w:pPr>
        <w:spacing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8F2093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8F2093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föregående protokoll från </w:t>
      </w:r>
      <w:r w:rsid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>2016-10-12</w:t>
      </w:r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och lägga det till handlingarna.  </w:t>
      </w:r>
    </w:p>
    <w:p w:rsidR="00051127" w:rsidRDefault="00051127" w:rsidP="003163B6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gywskss7uqz1"/>
      <w:bookmarkEnd w:id="6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Samfällighetens förvaltningsobjekt och övriga åtaganden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Vägar</w:t>
      </w:r>
    </w:p>
    <w:p w:rsidR="00557974" w:rsidRPr="00557974" w:rsidRDefault="00557974" w:rsidP="00557974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Hålet vid Skinnersdal 12 lagas först till våren, då tas kontakt med vägförening. 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Vattenförsörjning</w:t>
      </w:r>
    </w:p>
    <w:p w:rsidR="00557974" w:rsidRPr="00C8783B" w:rsidRDefault="00557974" w:rsidP="00557974">
      <w:pPr>
        <w:pStyle w:val="Liststycke"/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Inget att rapportera.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Avloppsanläggning</w:t>
      </w:r>
    </w:p>
    <w:p w:rsidR="00612B72" w:rsidRDefault="00A0111D" w:rsidP="00612B72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Avloppsansvarig tycker at</w:t>
      </w:r>
      <w:r w:rsidR="00557974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 </w:t>
      </w:r>
      <w:r w:rsidR="00612B72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det </w:t>
      </w:r>
      <w:r w:rsidR="00557974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är på sin plats att skicka ut en påminnelse till alla medlemmar att inte slänga annat än kiss, bajs och </w:t>
      </w:r>
      <w:proofErr w:type="spellStart"/>
      <w:r w:rsidR="00557974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TOApapper</w:t>
      </w:r>
      <w:proofErr w:type="spellEnd"/>
      <w:r w:rsidR="00557974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. </w:t>
      </w:r>
    </w:p>
    <w:p w:rsidR="00557974" w:rsidRPr="00557974" w:rsidRDefault="00557974" w:rsidP="00612B72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Beslut: En skrivelse skall skickas ut till föreningens alla hushåll. Anna informerar.</w:t>
      </w:r>
    </w:p>
    <w:p w:rsidR="00557974" w:rsidRDefault="00557974" w:rsidP="00557974">
      <w:pPr>
        <w:ind w:left="1080"/>
        <w:rPr>
          <w:lang w:val="sv-SE"/>
        </w:rPr>
      </w:pPr>
    </w:p>
    <w:p w:rsidR="00557974" w:rsidRPr="00557974" w:rsidRDefault="00A0111D" w:rsidP="00557974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Avloppsansvarig har framfört önskemål</w:t>
      </w:r>
      <w:r w:rsidR="00557974" w:rsidRP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om att faktura angående avloppsunderhåll utfört av Baga skall styras om från avloppsansvarig till föreningens ordförande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. Beslut: </w:t>
      </w:r>
      <w:r w:rsidR="00557974" w:rsidRP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Eftersom</w:t>
      </w:r>
      <w:r w:rsidR="00557974" w:rsidRP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det är viktigt att fakturans innehåll kontrolleras av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avloppsansvarig skall avloppsansvarig </w:t>
      </w:r>
      <w:r w:rsidR="00557974" w:rsidRPr="00557974">
        <w:rPr>
          <w:rFonts w:ascii="Times New Roman" w:eastAsia="Times New Roman" w:hAnsi="Times New Roman" w:cs="Times New Roman"/>
          <w:shd w:val="solid" w:color="FFFFFF" w:fill="FFFFFF"/>
          <w:lang w:val="sv-SE"/>
        </w:rPr>
        <w:t>även i fortsättningen stå som mottagare och efter kontroll lämna fakturan till föreningens kassör.</w:t>
      </w:r>
    </w:p>
    <w:p w:rsidR="00557974" w:rsidRPr="00C8783B" w:rsidRDefault="00557974" w:rsidP="00557974">
      <w:pPr>
        <w:pStyle w:val="Liststycke"/>
        <w:spacing w:line="240" w:lineRule="auto"/>
        <w:ind w:left="144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Elledningar och belysning</w:t>
      </w:r>
    </w:p>
    <w:p w:rsidR="00A0111D" w:rsidRPr="00A0111D" w:rsidRDefault="00A0111D" w:rsidP="00A0111D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Den nya lyktstolpen vid busshållplatsen är på plats och fungerar väl. 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Ladugård</w:t>
      </w:r>
    </w:p>
    <w:p w:rsidR="00A0111D" w:rsidRPr="00A0111D" w:rsidRDefault="00A0111D" w:rsidP="00A0111D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Inget att rapportera.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Grönområden</w:t>
      </w:r>
      <w:r w:rsid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A0111D" w:rsidRPr="00A0111D" w:rsidRDefault="00A0111D" w:rsidP="00A0111D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Röjning vid lekplatsen har utförts Björn Mannefred.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Andelsägarförteckning</w:t>
      </w:r>
    </w:p>
    <w:p w:rsidR="00A0111D" w:rsidRPr="00A0111D" w:rsidRDefault="00A0111D" w:rsidP="00A0111D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Nya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ägarna</w:t>
      </w: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flyttar in till Skinnersdal 16 den 22:a december.</w:t>
      </w:r>
    </w:p>
    <w:p w:rsidR="00051127" w:rsidRDefault="00051127" w:rsidP="00C8783B">
      <w:pPr>
        <w:pStyle w:val="Liststycke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C8783B">
        <w:rPr>
          <w:rFonts w:ascii="Times New Roman" w:eastAsia="Times New Roman" w:hAnsi="Times New Roman" w:cs="Times New Roman"/>
          <w:shd w:val="solid" w:color="FFFFFF" w:fill="FFFFFF"/>
          <w:lang w:val="sv-SE"/>
        </w:rPr>
        <w:t>Kommunikationskanal</w:t>
      </w:r>
    </w:p>
    <w:p w:rsidR="00A0111D" w:rsidRPr="00A0111D" w:rsidRDefault="00A0111D" w:rsidP="00A0111D">
      <w:pPr>
        <w:spacing w:line="240" w:lineRule="auto"/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Inget att rapportera.</w:t>
      </w:r>
    </w:p>
    <w:p w:rsidR="00C8783B" w:rsidRDefault="00C8783B" w:rsidP="00C8783B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Ekonomi</w:t>
      </w:r>
    </w:p>
    <w:p w:rsidR="00C8783B" w:rsidRPr="00C8783B" w:rsidRDefault="004A3C26" w:rsidP="00612B72">
      <w:p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Styrelsens kassör </w:t>
      </w:r>
      <w:r w:rsid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Torbjörn Johnsson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6C2F0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redogjorde för </w:t>
      </w:r>
      <w:r w:rsidR="00CA35FE">
        <w:rPr>
          <w:rFonts w:ascii="Times New Roman" w:eastAsia="Times New Roman" w:hAnsi="Times New Roman" w:cs="Times New Roman"/>
          <w:shd w:val="solid" w:color="FFFFFF" w:fill="FFFFFF"/>
          <w:lang w:val="sv-SE"/>
        </w:rPr>
        <w:t>det ekonomiska läget.</w:t>
      </w:r>
      <w:r w:rsid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A0111D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Föreningen ligger i linje med budget. Uttaxering väntas inkomma den 30 november från samtliga fastigheter. Utöver vanliga utgifter har lyktstolpen betalats. </w:t>
      </w:r>
    </w:p>
    <w:p w:rsidR="00A0111D" w:rsidRDefault="00A0111D" w:rsidP="00A0111D">
      <w:pPr>
        <w:pStyle w:val="Rubrik4"/>
        <w:numPr>
          <w:ilvl w:val="0"/>
          <w:numId w:val="16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_Ref461995354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Planering och genomförande av stämmobeslut</w:t>
      </w:r>
      <w:bookmarkEnd w:id="7"/>
    </w:p>
    <w:p w:rsidR="00A0111D" w:rsidRDefault="00A0111D" w:rsidP="00A0111D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Områdeskartor</w:t>
      </w:r>
    </w:p>
    <w:p w:rsidR="006E5393" w:rsidRPr="006E5393" w:rsidRDefault="006E5393" w:rsidP="006E5393">
      <w:pPr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Arbetet med områdeskartor pågår enligt plan.</w:t>
      </w:r>
    </w:p>
    <w:p w:rsidR="00A0111D" w:rsidRDefault="00A0111D" w:rsidP="00A0111D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Minskning av trafik genom Mellanbyn</w:t>
      </w:r>
    </w:p>
    <w:p w:rsidR="006E5393" w:rsidRPr="006E5393" w:rsidRDefault="006E5393" w:rsidP="006E5393">
      <w:pPr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Arbetet med vägskyltar pågår enligt plan.</w:t>
      </w:r>
    </w:p>
    <w:p w:rsidR="00A0111D" w:rsidRPr="00A0111D" w:rsidRDefault="00A0111D" w:rsidP="00A0111D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Belysning vid busshållplatsen</w:t>
      </w:r>
    </w:p>
    <w:p w:rsidR="00A0111D" w:rsidRPr="001A2D41" w:rsidRDefault="00A0111D" w:rsidP="001A2D41">
      <w:pPr>
        <w:ind w:left="108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Lyktstolpen är på plats och detta till en kostnad på 12166 kr </w:t>
      </w:r>
      <w:r w:rsidR="00465F13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inkl.</w:t>
      </w: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moms och arbete.</w:t>
      </w:r>
    </w:p>
    <w:p w:rsidR="00A0111D" w:rsidRDefault="00A0111D" w:rsidP="00A0111D">
      <w:pPr>
        <w:pStyle w:val="Rubrik4"/>
        <w:numPr>
          <w:ilvl w:val="0"/>
          <w:numId w:val="16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Övriga frågor</w:t>
      </w:r>
    </w:p>
    <w:p w:rsidR="00A0111D" w:rsidRPr="00A0111D" w:rsidRDefault="00A0111D" w:rsidP="001A2D41">
      <w:pPr>
        <w:pStyle w:val="Liststycke"/>
        <w:numPr>
          <w:ilvl w:val="0"/>
          <w:numId w:val="18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Björn Mannefred ställde frågan om var individuella fastigheters huvudkran för vattentillförsel finns och undrar om det finns ritningar över detta? </w:t>
      </w:r>
    </w:p>
    <w:p w:rsidR="00A0111D" w:rsidRPr="001A2D41" w:rsidRDefault="00A0111D" w:rsidP="001A2D41">
      <w:pPr>
        <w:ind w:left="36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Beslut: Kjell undersöker om ritningar över vattenledningsnätet finns. </w:t>
      </w:r>
    </w:p>
    <w:p w:rsidR="001A2D41" w:rsidRDefault="001A2D41" w:rsidP="001A2D41">
      <w:pPr>
        <w:pStyle w:val="Liststycke"/>
        <w:numPr>
          <w:ilvl w:val="0"/>
          <w:numId w:val="18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Tidigare år</w:t>
      </w:r>
      <w:r w:rsidR="00465F13">
        <w:rPr>
          <w:rFonts w:ascii="Times New Roman" w:eastAsia="Times New Roman" w:hAnsi="Times New Roman" w:cs="Times New Roman"/>
          <w:shd w:val="solid" w:color="FFFFFF" w:fill="FFFFFF"/>
          <w:lang w:val="sv-SE"/>
        </w:rPr>
        <w:t>s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stämmoprotokoll har lästs igenom och e</w:t>
      </w:r>
      <w:r w:rsidR="00A0111D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lista över </w:t>
      </w:r>
      <w:r w:rsidR="00A0111D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beslut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tagna </w:t>
      </w:r>
      <w:r w:rsidR="00A0111D" w:rsidRPr="00A0111D">
        <w:rPr>
          <w:rFonts w:ascii="Times New Roman" w:eastAsia="Times New Roman" w:hAnsi="Times New Roman" w:cs="Times New Roman"/>
          <w:shd w:val="solid" w:color="FFFFFF" w:fill="FFFFFF"/>
          <w:lang w:val="sv-SE"/>
        </w:rPr>
        <w:t>i årsstämma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har sammanställts. </w:t>
      </w:r>
    </w:p>
    <w:p w:rsidR="00A0111D" w:rsidRPr="001A2D41" w:rsidRDefault="001A2D41" w:rsidP="001A2D41">
      <w:pPr>
        <w:ind w:left="36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>Beslut: Sammanställningen</w:t>
      </w:r>
      <w:r w:rsidR="00A0111D"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läggs</w:t>
      </w:r>
      <w:r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upp på hemsidan. </w:t>
      </w:r>
    </w:p>
    <w:p w:rsidR="00A0111D" w:rsidRPr="001A2D41" w:rsidRDefault="00A0111D" w:rsidP="00A0111D">
      <w:pPr>
        <w:pStyle w:val="Rubrik4"/>
        <w:numPr>
          <w:ilvl w:val="0"/>
          <w:numId w:val="16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8445FC">
        <w:rPr>
          <w:rFonts w:ascii="Times New Roman" w:eastAsia="Times New Roman" w:hAnsi="Times New Roman" w:cs="Times New Roman"/>
          <w:shd w:val="solid" w:color="FFFFFF" w:fill="FFFFFF"/>
          <w:lang w:val="sv-SE"/>
        </w:rPr>
        <w:t>Nästa styrelsemöte</w:t>
      </w:r>
    </w:p>
    <w:p w:rsidR="00A0111D" w:rsidRPr="001A2D41" w:rsidRDefault="00A0111D" w:rsidP="001A2D41">
      <w:pPr>
        <w:ind w:left="36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>25 januari kl</w:t>
      </w:r>
      <w:r w:rsidR="00465F13">
        <w:rPr>
          <w:rFonts w:ascii="Times New Roman" w:eastAsia="Times New Roman" w:hAnsi="Times New Roman" w:cs="Times New Roman"/>
          <w:shd w:val="solid" w:color="FFFFFF" w:fill="FFFFFF"/>
          <w:lang w:val="sv-SE"/>
        </w:rPr>
        <w:t>.</w:t>
      </w:r>
      <w:r w:rsidRPr="001A2D41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19.30 hos Anna Holmén, Skinnersdal 55.</w:t>
      </w:r>
    </w:p>
    <w:p w:rsidR="008F2093" w:rsidRPr="008F2093" w:rsidRDefault="008F2093" w:rsidP="003163B6">
      <w:pPr>
        <w:pStyle w:val="Rubrik4"/>
        <w:numPr>
          <w:ilvl w:val="0"/>
          <w:numId w:val="13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8" w:name="h.g8knh5hqa2om"/>
      <w:bookmarkEnd w:id="8"/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Mötets avslutande </w:t>
      </w:r>
    </w:p>
    <w:p w:rsidR="008F2093" w:rsidRPr="008F2093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8F2093" w:rsidRPr="00051127" w:rsidRDefault="008F2093" w:rsidP="008F209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>Ordförande tackade alla närvarande och förklarade mötet avslutat.</w:t>
      </w:r>
      <w:r w:rsidRPr="008F2093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 </w:t>
      </w:r>
      <w:r w:rsidRPr="008F2093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8F2093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F2093" w:rsidTr="0055797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Default="008F2093" w:rsidP="0055797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. . . . . . . . . . . . . . . . . . . . . . . . . . . . . . 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Default="008F2093" w:rsidP="0055797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>. . . . . . . . . . . . . . . . . . . . . . . . . . . . . . .</w:t>
            </w:r>
          </w:p>
        </w:tc>
      </w:tr>
      <w:tr w:rsidR="008F2093" w:rsidTr="0055797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B25312" w:rsidRDefault="008F2093" w:rsidP="00557974">
            <w:pPr>
              <w:spacing w:line="240" w:lineRule="auto"/>
              <w:rPr>
                <w:lang w:val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</w:rPr>
              <w:t>Vid</w:t>
            </w:r>
            <w:r w:rsidRPr="00B25312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 protokollet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Default="008F2093" w:rsidP="00557974">
            <w:pPr>
              <w:spacing w:line="240" w:lineRule="auto"/>
            </w:pPr>
            <w:r w:rsidRPr="00B25312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</w:rPr>
              <w:t xml:space="preserve"> </w:t>
            </w:r>
          </w:p>
        </w:tc>
      </w:tr>
    </w:tbl>
    <w:p w:rsidR="008F2093" w:rsidRDefault="008F2093" w:rsidP="00612B72">
      <w:pPr>
        <w:spacing w:after="200"/>
        <w:rPr>
          <w:rFonts w:ascii="Times New Roman" w:eastAsia="Times New Roman" w:hAnsi="Times New Roman" w:cs="Times New Roman"/>
          <w:sz w:val="20"/>
          <w:szCs w:val="20"/>
          <w:shd w:val="solid" w:color="FFFFFF" w:fill="FFFFFF"/>
        </w:rPr>
      </w:pPr>
      <w:bookmarkStart w:id="9" w:name="_GoBack"/>
      <w:bookmarkEnd w:id="9"/>
    </w:p>
    <w:sectPr w:rsidR="008F2093" w:rsidSect="00761BD2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95" w:rsidRDefault="00E26D95">
      <w:pPr>
        <w:spacing w:line="240" w:lineRule="auto"/>
      </w:pPr>
      <w:r>
        <w:separator/>
      </w:r>
    </w:p>
  </w:endnote>
  <w:endnote w:type="continuationSeparator" w:id="0">
    <w:p w:rsidR="00E26D95" w:rsidRDefault="00E26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95" w:rsidRDefault="00E26D95">
      <w:pPr>
        <w:spacing w:line="240" w:lineRule="auto"/>
      </w:pPr>
      <w:r>
        <w:separator/>
      </w:r>
    </w:p>
  </w:footnote>
  <w:footnote w:type="continuationSeparator" w:id="0">
    <w:p w:rsidR="00E26D95" w:rsidRDefault="00E26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11D" w:rsidRDefault="00A0111D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A0111D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111D" w:rsidRDefault="00A0111D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111D" w:rsidRDefault="00A0111D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A0111D" w:rsidRDefault="00A01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50"/>
      <w:gridCol w:w="1270"/>
    </w:tblGrid>
    <w:tr w:rsidR="00A0111D" w:rsidRPr="00D92BBA" w:rsidTr="00557974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111D" w:rsidRDefault="00A0111D" w:rsidP="00557974">
          <w:pPr>
            <w:pStyle w:val="Rubrik3"/>
          </w:pPr>
          <w:r>
            <w:t>SKINNERSDALS SAMFÄLLIGHETSFÖRENING</w:t>
          </w:r>
        </w:p>
        <w:p w:rsidR="00A0111D" w:rsidRPr="004A2D27" w:rsidRDefault="00A0111D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111D" w:rsidRPr="00597372" w:rsidRDefault="00A0111D" w:rsidP="00557974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A0111D" w:rsidRDefault="00A0111D" w:rsidP="00557974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Protokoll</w:t>
          </w:r>
        </w:p>
        <w:p w:rsidR="00A0111D" w:rsidRPr="00392A01" w:rsidRDefault="00A0111D" w:rsidP="00557974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S</w:t>
          </w:r>
          <w:r w:rsidRPr="00392A01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tyrelsemöte</w:t>
          </w:r>
        </w:p>
        <w:p w:rsidR="00A0111D" w:rsidRPr="00597372" w:rsidRDefault="00A0111D" w:rsidP="00557974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01</w:t>
          </w:r>
        </w:p>
      </w:tc>
    </w:tr>
  </w:tbl>
  <w:p w:rsidR="00A0111D" w:rsidRPr="00597372" w:rsidRDefault="00A0111D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C1347"/>
    <w:multiLevelType w:val="hybridMultilevel"/>
    <w:tmpl w:val="76D2E042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BB6"/>
    <w:multiLevelType w:val="hybridMultilevel"/>
    <w:tmpl w:val="A23C42A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77E"/>
    <w:multiLevelType w:val="hybridMultilevel"/>
    <w:tmpl w:val="AE7C6278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37F82"/>
    <w:multiLevelType w:val="hybridMultilevel"/>
    <w:tmpl w:val="3CE472AE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60D"/>
    <w:multiLevelType w:val="hybridMultilevel"/>
    <w:tmpl w:val="64F810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20C0AB2"/>
    <w:multiLevelType w:val="hybridMultilevel"/>
    <w:tmpl w:val="66EA82EE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A0E35"/>
    <w:multiLevelType w:val="hybridMultilevel"/>
    <w:tmpl w:val="E25432B2"/>
    <w:lvl w:ilvl="0" w:tplc="FA007D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95895"/>
    <w:multiLevelType w:val="hybridMultilevel"/>
    <w:tmpl w:val="CAF23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C512C"/>
    <w:multiLevelType w:val="hybridMultilevel"/>
    <w:tmpl w:val="BAE0C7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D1637"/>
    <w:multiLevelType w:val="hybridMultilevel"/>
    <w:tmpl w:val="81DA13D0"/>
    <w:lvl w:ilvl="0" w:tplc="528E68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C4BF6"/>
    <w:multiLevelType w:val="hybridMultilevel"/>
    <w:tmpl w:val="DAE8B174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9970BA"/>
    <w:multiLevelType w:val="hybridMultilevel"/>
    <w:tmpl w:val="A9F009FC"/>
    <w:lvl w:ilvl="0" w:tplc="7A0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3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1"/>
  </w:num>
  <w:num w:numId="12">
    <w:abstractNumId w:val="17"/>
  </w:num>
  <w:num w:numId="13">
    <w:abstractNumId w:val="8"/>
  </w:num>
  <w:num w:numId="14">
    <w:abstractNumId w:val="6"/>
  </w:num>
  <w:num w:numId="15">
    <w:abstractNumId w:val="14"/>
  </w:num>
  <w:num w:numId="16">
    <w:abstractNumId w:val="10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1EC"/>
    <w:rsid w:val="00051127"/>
    <w:rsid w:val="00063E7A"/>
    <w:rsid w:val="00072488"/>
    <w:rsid w:val="0007249E"/>
    <w:rsid w:val="00077C77"/>
    <w:rsid w:val="00083BF5"/>
    <w:rsid w:val="000F4E32"/>
    <w:rsid w:val="00194D61"/>
    <w:rsid w:val="001A2D41"/>
    <w:rsid w:val="0020083B"/>
    <w:rsid w:val="00202B68"/>
    <w:rsid w:val="00237CEA"/>
    <w:rsid w:val="00263C81"/>
    <w:rsid w:val="002670F6"/>
    <w:rsid w:val="002B7952"/>
    <w:rsid w:val="00310458"/>
    <w:rsid w:val="003163B6"/>
    <w:rsid w:val="00392A01"/>
    <w:rsid w:val="003A67AA"/>
    <w:rsid w:val="003B1121"/>
    <w:rsid w:val="003C0B41"/>
    <w:rsid w:val="00465F13"/>
    <w:rsid w:val="004A2D27"/>
    <w:rsid w:val="004A3C26"/>
    <w:rsid w:val="004F22C3"/>
    <w:rsid w:val="00557974"/>
    <w:rsid w:val="00576B54"/>
    <w:rsid w:val="00597372"/>
    <w:rsid w:val="005B6F8C"/>
    <w:rsid w:val="005C781D"/>
    <w:rsid w:val="00612B72"/>
    <w:rsid w:val="006234E5"/>
    <w:rsid w:val="00630A0B"/>
    <w:rsid w:val="00633C6A"/>
    <w:rsid w:val="0063653B"/>
    <w:rsid w:val="00661800"/>
    <w:rsid w:val="006A141B"/>
    <w:rsid w:val="006C02E8"/>
    <w:rsid w:val="006C2F08"/>
    <w:rsid w:val="006E5393"/>
    <w:rsid w:val="006E58E3"/>
    <w:rsid w:val="00731E57"/>
    <w:rsid w:val="00761BD2"/>
    <w:rsid w:val="00763B61"/>
    <w:rsid w:val="007677D0"/>
    <w:rsid w:val="00793BB0"/>
    <w:rsid w:val="007C4E68"/>
    <w:rsid w:val="007D3023"/>
    <w:rsid w:val="0081767C"/>
    <w:rsid w:val="00834790"/>
    <w:rsid w:val="00841D9A"/>
    <w:rsid w:val="008445FC"/>
    <w:rsid w:val="00865B95"/>
    <w:rsid w:val="008E0660"/>
    <w:rsid w:val="008F2093"/>
    <w:rsid w:val="00902132"/>
    <w:rsid w:val="00927008"/>
    <w:rsid w:val="00964AB9"/>
    <w:rsid w:val="00993064"/>
    <w:rsid w:val="009946F2"/>
    <w:rsid w:val="009F0125"/>
    <w:rsid w:val="00A00B6C"/>
    <w:rsid w:val="00A0111D"/>
    <w:rsid w:val="00A14D2C"/>
    <w:rsid w:val="00A50B3E"/>
    <w:rsid w:val="00A7425C"/>
    <w:rsid w:val="00A76355"/>
    <w:rsid w:val="00A77B3E"/>
    <w:rsid w:val="00A96054"/>
    <w:rsid w:val="00AA0A96"/>
    <w:rsid w:val="00B25312"/>
    <w:rsid w:val="00B54C69"/>
    <w:rsid w:val="00B5715A"/>
    <w:rsid w:val="00B74EF5"/>
    <w:rsid w:val="00BD1874"/>
    <w:rsid w:val="00BE0A7E"/>
    <w:rsid w:val="00C233B3"/>
    <w:rsid w:val="00C46CB3"/>
    <w:rsid w:val="00C8783B"/>
    <w:rsid w:val="00CA35FE"/>
    <w:rsid w:val="00CA7317"/>
    <w:rsid w:val="00CD0567"/>
    <w:rsid w:val="00D0193B"/>
    <w:rsid w:val="00D42D3B"/>
    <w:rsid w:val="00D92BBA"/>
    <w:rsid w:val="00DF43C9"/>
    <w:rsid w:val="00E26D95"/>
    <w:rsid w:val="00E31850"/>
    <w:rsid w:val="00E46712"/>
    <w:rsid w:val="00E916A8"/>
    <w:rsid w:val="00EB0A59"/>
    <w:rsid w:val="00EE43B4"/>
    <w:rsid w:val="00F06815"/>
    <w:rsid w:val="00F53A42"/>
    <w:rsid w:val="00FA027E"/>
    <w:rsid w:val="00FB6936"/>
    <w:rsid w:val="00FC385C"/>
    <w:rsid w:val="00FC393B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BF189-97D0-499D-80BD-14B587FB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2017-01-23T20:42:00Z</dcterms:created>
  <dcterms:modified xsi:type="dcterms:W3CDTF">2017-02-23T21:21:00Z</dcterms:modified>
</cp:coreProperties>
</file>